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217FD" w14:textId="66E478B8" w:rsidR="000C2426" w:rsidRDefault="004576A9" w:rsidP="000C2426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4576A9">
        <w:rPr>
          <w:rFonts w:eastAsia="Times New Roman" w:cstheme="minorHAnsi"/>
          <w:color w:val="1F497D"/>
          <w:sz w:val="20"/>
          <w:szCs w:val="20"/>
          <w:lang w:eastAsia="en-GB"/>
        </w:rPr>
        <w:t> </w:t>
      </w:r>
      <w:r w:rsidR="000C2426" w:rsidRPr="00824D21">
        <w:rPr>
          <w:rFonts w:cstheme="minorHAnsi"/>
          <w:b/>
          <w:bCs/>
        </w:rPr>
        <w:t xml:space="preserve">Core Outcome Set-STandards </w:t>
      </w:r>
      <w:r w:rsidR="00D04E8F">
        <w:rPr>
          <w:rFonts w:cstheme="minorHAnsi"/>
          <w:b/>
          <w:bCs/>
        </w:rPr>
        <w:t>Protocol Items</w:t>
      </w:r>
      <w:r w:rsidR="000C2426" w:rsidRPr="00824D21">
        <w:rPr>
          <w:rFonts w:cstheme="minorHAnsi"/>
          <w:b/>
          <w:bCs/>
        </w:rPr>
        <w:t>: The COS-STA</w:t>
      </w:r>
      <w:r w:rsidR="00D04E8F">
        <w:rPr>
          <w:rFonts w:cstheme="minorHAnsi"/>
          <w:b/>
          <w:bCs/>
        </w:rPr>
        <w:t>P</w:t>
      </w:r>
      <w:r w:rsidR="000C2426" w:rsidRPr="00824D21">
        <w:rPr>
          <w:rFonts w:cstheme="minorHAnsi"/>
          <w:b/>
          <w:bCs/>
        </w:rPr>
        <w:t xml:space="preserve"> Statement Checklist </w:t>
      </w:r>
    </w:p>
    <w:p w14:paraId="3B2F3C7F" w14:textId="77777777" w:rsidR="000C2426" w:rsidRPr="00824D21" w:rsidRDefault="000C2426" w:rsidP="000C2426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684"/>
        <w:gridCol w:w="4735"/>
        <w:gridCol w:w="1650"/>
      </w:tblGrid>
      <w:tr w:rsidR="00124F6F" w:rsidRPr="00F05B63" w14:paraId="2FA62E9D" w14:textId="77777777" w:rsidTr="00223264">
        <w:tc>
          <w:tcPr>
            <w:tcW w:w="1947" w:type="dxa"/>
            <w:vAlign w:val="center"/>
          </w:tcPr>
          <w:p w14:paraId="1E30AA15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SECTION/TOPIC</w:t>
            </w:r>
          </w:p>
        </w:tc>
        <w:tc>
          <w:tcPr>
            <w:tcW w:w="684" w:type="dxa"/>
            <w:vAlign w:val="center"/>
          </w:tcPr>
          <w:p w14:paraId="4BF9A837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ITEM No.</w:t>
            </w:r>
          </w:p>
        </w:tc>
        <w:tc>
          <w:tcPr>
            <w:tcW w:w="4735" w:type="dxa"/>
            <w:vAlign w:val="center"/>
          </w:tcPr>
          <w:p w14:paraId="43B735D9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CHECKLIST ITEM</w:t>
            </w:r>
          </w:p>
        </w:tc>
        <w:tc>
          <w:tcPr>
            <w:tcW w:w="1650" w:type="dxa"/>
            <w:vAlign w:val="center"/>
          </w:tcPr>
          <w:p w14:paraId="6699A6F0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REPORTED ON PAGE NUMBER</w:t>
            </w:r>
          </w:p>
        </w:tc>
      </w:tr>
      <w:tr w:rsidR="00124F6F" w:rsidRPr="00F05B63" w14:paraId="07C99C98" w14:textId="77777777" w:rsidTr="005D50DD">
        <w:tc>
          <w:tcPr>
            <w:tcW w:w="9016" w:type="dxa"/>
            <w:gridSpan w:val="4"/>
          </w:tcPr>
          <w:p w14:paraId="0E705DC2" w14:textId="73A68C8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TITLE/ABSTRACT</w:t>
            </w:r>
          </w:p>
        </w:tc>
      </w:tr>
      <w:tr w:rsidR="00124F6F" w:rsidRPr="00F05B63" w14:paraId="2E7C0DDE" w14:textId="77777777" w:rsidTr="00223264">
        <w:tc>
          <w:tcPr>
            <w:tcW w:w="1947" w:type="dxa"/>
          </w:tcPr>
          <w:p w14:paraId="5C8920C6" w14:textId="636EA2B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Title</w:t>
            </w:r>
          </w:p>
        </w:tc>
        <w:tc>
          <w:tcPr>
            <w:tcW w:w="684" w:type="dxa"/>
          </w:tcPr>
          <w:p w14:paraId="13BB368E" w14:textId="2664B6E6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1a</w:t>
            </w:r>
          </w:p>
        </w:tc>
        <w:tc>
          <w:tcPr>
            <w:tcW w:w="4735" w:type="dxa"/>
          </w:tcPr>
          <w:p w14:paraId="1028AB46" w14:textId="00C9516D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Identify in the title that the paper describes the protocol for the planned development of a COS</w:t>
            </w:r>
          </w:p>
        </w:tc>
        <w:tc>
          <w:tcPr>
            <w:tcW w:w="1650" w:type="dxa"/>
          </w:tcPr>
          <w:p w14:paraId="033F4D10" w14:textId="10F57DAC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24F6F" w:rsidRPr="00F05B63" w14:paraId="00E5FE5C" w14:textId="77777777" w:rsidTr="00223264">
        <w:tc>
          <w:tcPr>
            <w:tcW w:w="1947" w:type="dxa"/>
          </w:tcPr>
          <w:p w14:paraId="682CDA2F" w14:textId="46457B1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Abstract</w:t>
            </w:r>
          </w:p>
        </w:tc>
        <w:tc>
          <w:tcPr>
            <w:tcW w:w="684" w:type="dxa"/>
          </w:tcPr>
          <w:p w14:paraId="1BBB3A6F" w14:textId="72901FE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1b</w:t>
            </w:r>
          </w:p>
        </w:tc>
        <w:tc>
          <w:tcPr>
            <w:tcW w:w="4735" w:type="dxa"/>
          </w:tcPr>
          <w:p w14:paraId="78BD6360" w14:textId="1E250AEF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Provide a structured abstract</w:t>
            </w:r>
          </w:p>
        </w:tc>
        <w:tc>
          <w:tcPr>
            <w:tcW w:w="1650" w:type="dxa"/>
          </w:tcPr>
          <w:p w14:paraId="149A5CC7" w14:textId="214A7414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124F6F" w:rsidRPr="00F05B63" w14:paraId="0B026AF3" w14:textId="77777777" w:rsidTr="00D90421">
        <w:tc>
          <w:tcPr>
            <w:tcW w:w="9016" w:type="dxa"/>
            <w:gridSpan w:val="4"/>
          </w:tcPr>
          <w:p w14:paraId="4EBB85A2" w14:textId="1ECD8B7E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INTRODUCTION</w:t>
            </w:r>
          </w:p>
        </w:tc>
      </w:tr>
      <w:tr w:rsidR="00124F6F" w:rsidRPr="00F05B63" w14:paraId="0BBE162F" w14:textId="77777777" w:rsidTr="00223264">
        <w:tc>
          <w:tcPr>
            <w:tcW w:w="1947" w:type="dxa"/>
            <w:vMerge w:val="restart"/>
          </w:tcPr>
          <w:p w14:paraId="76CDB09C" w14:textId="299BE013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Background and objectives</w:t>
            </w:r>
          </w:p>
        </w:tc>
        <w:tc>
          <w:tcPr>
            <w:tcW w:w="684" w:type="dxa"/>
          </w:tcPr>
          <w:p w14:paraId="4BFD43B0" w14:textId="5BF0143D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2a</w:t>
            </w:r>
          </w:p>
        </w:tc>
        <w:tc>
          <w:tcPr>
            <w:tcW w:w="4735" w:type="dxa"/>
          </w:tcPr>
          <w:p w14:paraId="4E1A89E2" w14:textId="2445521C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background and explain the rationale for developing the COS, and identify the reasons why a COS is needed and the potential barriers to its implementation</w:t>
            </w:r>
          </w:p>
        </w:tc>
        <w:tc>
          <w:tcPr>
            <w:tcW w:w="1650" w:type="dxa"/>
          </w:tcPr>
          <w:p w14:paraId="6B287FDC" w14:textId="544E5B96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124F6F" w:rsidRPr="00F05B63" w14:paraId="444A292C" w14:textId="77777777" w:rsidTr="00223264">
        <w:tc>
          <w:tcPr>
            <w:tcW w:w="1947" w:type="dxa"/>
            <w:vMerge/>
          </w:tcPr>
          <w:p w14:paraId="1665B4E9" w14:textId="6CE8F913" w:rsidR="00124F6F" w:rsidRPr="00F05B63" w:rsidRDefault="00124F6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56DA0C16" w14:textId="78C0E2D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2b</w:t>
            </w:r>
          </w:p>
        </w:tc>
        <w:tc>
          <w:tcPr>
            <w:tcW w:w="4735" w:type="dxa"/>
          </w:tcPr>
          <w:p w14:paraId="060E7FBD" w14:textId="1ACAD75A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specific objectives with reference to developing a COS</w:t>
            </w:r>
          </w:p>
        </w:tc>
        <w:tc>
          <w:tcPr>
            <w:tcW w:w="1650" w:type="dxa"/>
          </w:tcPr>
          <w:p w14:paraId="75471DAB" w14:textId="5D1C7B4F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D04E8F" w:rsidRPr="00F05B63" w14:paraId="2B9B7C8D" w14:textId="77777777" w:rsidTr="00223264">
        <w:tc>
          <w:tcPr>
            <w:tcW w:w="1947" w:type="dxa"/>
            <w:vMerge w:val="restart"/>
          </w:tcPr>
          <w:p w14:paraId="6C1A6728" w14:textId="522EE132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Scope</w:t>
            </w:r>
          </w:p>
        </w:tc>
        <w:tc>
          <w:tcPr>
            <w:tcW w:w="684" w:type="dxa"/>
          </w:tcPr>
          <w:p w14:paraId="4BF45221" w14:textId="6B821108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3a</w:t>
            </w:r>
          </w:p>
        </w:tc>
        <w:tc>
          <w:tcPr>
            <w:tcW w:w="4735" w:type="dxa"/>
          </w:tcPr>
          <w:p w14:paraId="76FFABB4" w14:textId="77D43FE3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Describe the health condition(s) and population(s) that will be covered by the COS</w:t>
            </w:r>
          </w:p>
        </w:tc>
        <w:tc>
          <w:tcPr>
            <w:tcW w:w="1650" w:type="dxa"/>
          </w:tcPr>
          <w:p w14:paraId="496B11ED" w14:textId="6483F782" w:rsidR="00D04E8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D04E8F" w:rsidRPr="00F05B63" w14:paraId="08D1A73C" w14:textId="77777777" w:rsidTr="00223264">
        <w:tc>
          <w:tcPr>
            <w:tcW w:w="1947" w:type="dxa"/>
            <w:vMerge/>
          </w:tcPr>
          <w:p w14:paraId="070603B2" w14:textId="6520F7BD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0CC8684F" w14:textId="2A232B0D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3b</w:t>
            </w:r>
          </w:p>
        </w:tc>
        <w:tc>
          <w:tcPr>
            <w:tcW w:w="4735" w:type="dxa"/>
          </w:tcPr>
          <w:p w14:paraId="7F564B5A" w14:textId="223766EB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Describe the intervention(s) that will be covered by the COS</w:t>
            </w:r>
          </w:p>
        </w:tc>
        <w:tc>
          <w:tcPr>
            <w:tcW w:w="1650" w:type="dxa"/>
          </w:tcPr>
          <w:p w14:paraId="2C95C5CA" w14:textId="553357CA" w:rsidR="00D04E8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D04E8F" w:rsidRPr="00F05B63" w14:paraId="42FDE2C3" w14:textId="77777777" w:rsidTr="00223264">
        <w:tc>
          <w:tcPr>
            <w:tcW w:w="1947" w:type="dxa"/>
            <w:vMerge/>
          </w:tcPr>
          <w:p w14:paraId="6E095BE5" w14:textId="1F0D2651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78175BBF" w14:textId="42740D01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3c</w:t>
            </w:r>
          </w:p>
        </w:tc>
        <w:tc>
          <w:tcPr>
            <w:tcW w:w="4735" w:type="dxa"/>
          </w:tcPr>
          <w:p w14:paraId="33279C75" w14:textId="7923ABB6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Describe the context of use for which the COS is to be applied</w:t>
            </w:r>
          </w:p>
        </w:tc>
        <w:tc>
          <w:tcPr>
            <w:tcW w:w="1650" w:type="dxa"/>
          </w:tcPr>
          <w:p w14:paraId="11AA07E7" w14:textId="26736DAC" w:rsidR="00D04E8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124F6F" w:rsidRPr="00F05B63" w14:paraId="4BD5618E" w14:textId="77777777" w:rsidTr="00C939F7">
        <w:tc>
          <w:tcPr>
            <w:tcW w:w="9016" w:type="dxa"/>
            <w:gridSpan w:val="4"/>
          </w:tcPr>
          <w:p w14:paraId="5FC96285" w14:textId="737FEF21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METHODS</w:t>
            </w:r>
          </w:p>
        </w:tc>
      </w:tr>
      <w:tr w:rsidR="00124F6F" w:rsidRPr="00F05B63" w14:paraId="61FB1CC8" w14:textId="77777777" w:rsidTr="00223264">
        <w:tc>
          <w:tcPr>
            <w:tcW w:w="1947" w:type="dxa"/>
          </w:tcPr>
          <w:p w14:paraId="540C6B3D" w14:textId="3E5F82D7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Stakeholders</w:t>
            </w:r>
          </w:p>
        </w:tc>
        <w:tc>
          <w:tcPr>
            <w:tcW w:w="684" w:type="dxa"/>
          </w:tcPr>
          <w:p w14:paraId="7B7AD727" w14:textId="712B41D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4</w:t>
            </w:r>
          </w:p>
        </w:tc>
        <w:tc>
          <w:tcPr>
            <w:tcW w:w="4735" w:type="dxa"/>
          </w:tcPr>
          <w:p w14:paraId="329CE4C3" w14:textId="2389460C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stakeholder groups to be involved in the COS development process, the nature of and rationale for their involvement and also how the individuals will be identified; this should cover involvement both as members of the research team and as participants in the study</w:t>
            </w:r>
          </w:p>
        </w:tc>
        <w:tc>
          <w:tcPr>
            <w:tcW w:w="1650" w:type="dxa"/>
          </w:tcPr>
          <w:p w14:paraId="4800CE67" w14:textId="4827F8B1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D04E8F" w:rsidRPr="00F05B63" w14:paraId="2979BD32" w14:textId="77777777" w:rsidTr="00223264">
        <w:tc>
          <w:tcPr>
            <w:tcW w:w="1947" w:type="dxa"/>
            <w:vMerge w:val="restart"/>
          </w:tcPr>
          <w:p w14:paraId="798C1CEA" w14:textId="645100B7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Information sources</w:t>
            </w:r>
          </w:p>
        </w:tc>
        <w:tc>
          <w:tcPr>
            <w:tcW w:w="684" w:type="dxa"/>
          </w:tcPr>
          <w:p w14:paraId="0F3E2B4E" w14:textId="12955BD4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5a</w:t>
            </w:r>
          </w:p>
        </w:tc>
        <w:tc>
          <w:tcPr>
            <w:tcW w:w="4735" w:type="dxa"/>
          </w:tcPr>
          <w:p w14:paraId="5F101132" w14:textId="06F08459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Describe the information sources that will be used to identify the list of outcomes. Outline the methods or reference other protocols/papers</w:t>
            </w:r>
          </w:p>
        </w:tc>
        <w:tc>
          <w:tcPr>
            <w:tcW w:w="1650" w:type="dxa"/>
          </w:tcPr>
          <w:p w14:paraId="06709E68" w14:textId="0B3FFEA6" w:rsidR="00D04E8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7,8</w:t>
            </w:r>
          </w:p>
        </w:tc>
      </w:tr>
      <w:tr w:rsidR="00D04E8F" w:rsidRPr="00F05B63" w14:paraId="1AE049B5" w14:textId="77777777" w:rsidTr="00223264">
        <w:tc>
          <w:tcPr>
            <w:tcW w:w="1947" w:type="dxa"/>
            <w:vMerge/>
          </w:tcPr>
          <w:p w14:paraId="3E5BF098" w14:textId="03A5D0EE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6829D15B" w14:textId="09C114C0" w:rsidR="00D04E8F" w:rsidRPr="00F05B63" w:rsidRDefault="00D04E8F" w:rsidP="00124F6F">
            <w:pPr>
              <w:rPr>
                <w:rFonts w:cstheme="minorHAnsi"/>
              </w:rPr>
            </w:pPr>
            <w:r w:rsidRPr="003A70F1">
              <w:t>5b</w:t>
            </w:r>
          </w:p>
        </w:tc>
        <w:tc>
          <w:tcPr>
            <w:tcW w:w="4735" w:type="dxa"/>
          </w:tcPr>
          <w:p w14:paraId="27517D9B" w14:textId="4F45C697" w:rsidR="00D04E8F" w:rsidRPr="00F05B63" w:rsidRDefault="00D04E8F" w:rsidP="00124F6F">
            <w:pPr>
              <w:rPr>
                <w:rFonts w:cstheme="minorHAnsi"/>
              </w:rPr>
            </w:pPr>
            <w:r w:rsidRPr="003A70F1">
              <w:t>Describe how outcomes may be dropped/combined, with reasons</w:t>
            </w:r>
          </w:p>
        </w:tc>
        <w:tc>
          <w:tcPr>
            <w:tcW w:w="1650" w:type="dxa"/>
          </w:tcPr>
          <w:p w14:paraId="7C4C6C36" w14:textId="2560227B" w:rsidR="00D04E8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9-11</w:t>
            </w:r>
          </w:p>
        </w:tc>
      </w:tr>
      <w:tr w:rsidR="00124F6F" w:rsidRPr="00F05B63" w14:paraId="19667E0D" w14:textId="77777777" w:rsidTr="00223264">
        <w:tc>
          <w:tcPr>
            <w:tcW w:w="1947" w:type="dxa"/>
          </w:tcPr>
          <w:p w14:paraId="2978626C" w14:textId="6D0F288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Consensus process</w:t>
            </w:r>
          </w:p>
        </w:tc>
        <w:tc>
          <w:tcPr>
            <w:tcW w:w="684" w:type="dxa"/>
          </w:tcPr>
          <w:p w14:paraId="0A648F85" w14:textId="79934910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6</w:t>
            </w:r>
          </w:p>
        </w:tc>
        <w:tc>
          <w:tcPr>
            <w:tcW w:w="4735" w:type="dxa"/>
          </w:tcPr>
          <w:p w14:paraId="4EE2A354" w14:textId="2266F2A9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plans for how the consensus process will be undertaken</w:t>
            </w:r>
          </w:p>
        </w:tc>
        <w:tc>
          <w:tcPr>
            <w:tcW w:w="1650" w:type="dxa"/>
          </w:tcPr>
          <w:p w14:paraId="67A0A854" w14:textId="247F5A57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D04E8F" w:rsidRPr="00F05B63" w14:paraId="08D21225" w14:textId="77777777" w:rsidTr="00223264">
        <w:tc>
          <w:tcPr>
            <w:tcW w:w="1947" w:type="dxa"/>
            <w:vMerge w:val="restart"/>
          </w:tcPr>
          <w:p w14:paraId="0BFE82E8" w14:textId="6277FD02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Consensus definition</w:t>
            </w:r>
          </w:p>
        </w:tc>
        <w:tc>
          <w:tcPr>
            <w:tcW w:w="684" w:type="dxa"/>
          </w:tcPr>
          <w:p w14:paraId="3DF0AB04" w14:textId="303217BC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7a</w:t>
            </w:r>
          </w:p>
        </w:tc>
        <w:tc>
          <w:tcPr>
            <w:tcW w:w="4735" w:type="dxa"/>
          </w:tcPr>
          <w:p w14:paraId="54DD7CC9" w14:textId="0CC55141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Describe the consensus definition</w:t>
            </w:r>
          </w:p>
        </w:tc>
        <w:tc>
          <w:tcPr>
            <w:tcW w:w="1650" w:type="dxa"/>
          </w:tcPr>
          <w:p w14:paraId="50091E09" w14:textId="2D51F14A" w:rsidR="00D04E8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D04E8F" w:rsidRPr="00F05B63" w14:paraId="322F75C7" w14:textId="77777777" w:rsidTr="00223264">
        <w:tc>
          <w:tcPr>
            <w:tcW w:w="1947" w:type="dxa"/>
            <w:vMerge/>
          </w:tcPr>
          <w:p w14:paraId="7E0EC4DE" w14:textId="33A57638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17A37808" w14:textId="752E27EC" w:rsidR="00D04E8F" w:rsidRPr="00F05B63" w:rsidRDefault="00D04E8F" w:rsidP="00124F6F">
            <w:pPr>
              <w:rPr>
                <w:rFonts w:cstheme="minorHAnsi"/>
              </w:rPr>
            </w:pPr>
            <w:r w:rsidRPr="00E07F52">
              <w:t>7b</w:t>
            </w:r>
          </w:p>
        </w:tc>
        <w:tc>
          <w:tcPr>
            <w:tcW w:w="4735" w:type="dxa"/>
          </w:tcPr>
          <w:p w14:paraId="75407649" w14:textId="06BE8EA3" w:rsidR="00D04E8F" w:rsidRPr="00F05B63" w:rsidRDefault="00D04E8F" w:rsidP="00124F6F">
            <w:pPr>
              <w:rPr>
                <w:rFonts w:cstheme="minorHAnsi"/>
              </w:rPr>
            </w:pPr>
            <w:r w:rsidRPr="00E07F52">
              <w:t>Describe the procedure for determining how outcomes will be added/combined/dropped from consideration during the consensus process</w:t>
            </w:r>
          </w:p>
        </w:tc>
        <w:tc>
          <w:tcPr>
            <w:tcW w:w="1650" w:type="dxa"/>
          </w:tcPr>
          <w:p w14:paraId="4506D53E" w14:textId="63145B82" w:rsidR="00D04E8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124F6F" w:rsidRPr="00F05B63" w14:paraId="286A5B90" w14:textId="77777777" w:rsidTr="009E5C06">
        <w:tc>
          <w:tcPr>
            <w:tcW w:w="9016" w:type="dxa"/>
            <w:gridSpan w:val="4"/>
          </w:tcPr>
          <w:p w14:paraId="67399DDF" w14:textId="106DAF7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ANALYSIS</w:t>
            </w:r>
          </w:p>
        </w:tc>
      </w:tr>
      <w:tr w:rsidR="00124F6F" w:rsidRPr="00F05B63" w14:paraId="5E37F3DA" w14:textId="77777777" w:rsidTr="00223264">
        <w:tc>
          <w:tcPr>
            <w:tcW w:w="1947" w:type="dxa"/>
          </w:tcPr>
          <w:p w14:paraId="13477E34" w14:textId="783B570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Outcome scoring/feedback</w:t>
            </w:r>
          </w:p>
        </w:tc>
        <w:tc>
          <w:tcPr>
            <w:tcW w:w="684" w:type="dxa"/>
          </w:tcPr>
          <w:p w14:paraId="38C15108" w14:textId="17872E3F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8</w:t>
            </w:r>
          </w:p>
        </w:tc>
        <w:tc>
          <w:tcPr>
            <w:tcW w:w="4735" w:type="dxa"/>
          </w:tcPr>
          <w:p w14:paraId="6B4E65F6" w14:textId="3805D41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how outcomes will be scored and summarised, describe how participants will receive feedback during the consensus process</w:t>
            </w:r>
          </w:p>
        </w:tc>
        <w:tc>
          <w:tcPr>
            <w:tcW w:w="1650" w:type="dxa"/>
          </w:tcPr>
          <w:p w14:paraId="39AA8834" w14:textId="7DED8D56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124F6F" w:rsidRPr="00F05B63" w14:paraId="7E144D42" w14:textId="77777777" w:rsidTr="00223264">
        <w:tc>
          <w:tcPr>
            <w:tcW w:w="1947" w:type="dxa"/>
          </w:tcPr>
          <w:p w14:paraId="2392DE8B" w14:textId="52A57E5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Missing data</w:t>
            </w:r>
          </w:p>
        </w:tc>
        <w:tc>
          <w:tcPr>
            <w:tcW w:w="684" w:type="dxa"/>
          </w:tcPr>
          <w:p w14:paraId="547046FF" w14:textId="31EBEA1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9</w:t>
            </w:r>
          </w:p>
        </w:tc>
        <w:tc>
          <w:tcPr>
            <w:tcW w:w="4735" w:type="dxa"/>
          </w:tcPr>
          <w:p w14:paraId="72608FEE" w14:textId="427FD66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how missing data will be handled during the consensus process</w:t>
            </w:r>
          </w:p>
        </w:tc>
        <w:tc>
          <w:tcPr>
            <w:tcW w:w="1650" w:type="dxa"/>
          </w:tcPr>
          <w:p w14:paraId="7D7EA1DB" w14:textId="35CE9A3D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124F6F" w:rsidRPr="00F05B63" w14:paraId="5BC06ADD" w14:textId="77777777" w:rsidTr="007D5E62">
        <w:tc>
          <w:tcPr>
            <w:tcW w:w="9016" w:type="dxa"/>
            <w:gridSpan w:val="4"/>
          </w:tcPr>
          <w:p w14:paraId="297DD77C" w14:textId="225F7E3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ETHICS and DISSEMINATION</w:t>
            </w:r>
          </w:p>
        </w:tc>
      </w:tr>
      <w:tr w:rsidR="00124F6F" w:rsidRPr="00F05B63" w14:paraId="681166A7" w14:textId="77777777" w:rsidTr="00223264">
        <w:tc>
          <w:tcPr>
            <w:tcW w:w="1947" w:type="dxa"/>
          </w:tcPr>
          <w:p w14:paraId="7FD090AD" w14:textId="4DCB74F6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Ethics approval/informed consent</w:t>
            </w:r>
          </w:p>
        </w:tc>
        <w:tc>
          <w:tcPr>
            <w:tcW w:w="684" w:type="dxa"/>
          </w:tcPr>
          <w:p w14:paraId="7F4B285E" w14:textId="1152DE5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10</w:t>
            </w:r>
          </w:p>
        </w:tc>
        <w:tc>
          <w:tcPr>
            <w:tcW w:w="4735" w:type="dxa"/>
          </w:tcPr>
          <w:p w14:paraId="0158912B" w14:textId="33290C7F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any plans for obtaining research ethics committee/institutional review board approval in relation to the consensus process and describe how informed consent will be obtained (if relevant)</w:t>
            </w:r>
          </w:p>
        </w:tc>
        <w:tc>
          <w:tcPr>
            <w:tcW w:w="1650" w:type="dxa"/>
          </w:tcPr>
          <w:p w14:paraId="3DC5CB34" w14:textId="28158971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124F6F" w:rsidRPr="00F05B63" w14:paraId="2AC7EFD3" w14:textId="77777777" w:rsidTr="00223264">
        <w:tc>
          <w:tcPr>
            <w:tcW w:w="1947" w:type="dxa"/>
          </w:tcPr>
          <w:p w14:paraId="7E9BF506" w14:textId="48D129E5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lastRenderedPageBreak/>
              <w:t>Dissemination</w:t>
            </w:r>
          </w:p>
        </w:tc>
        <w:tc>
          <w:tcPr>
            <w:tcW w:w="684" w:type="dxa"/>
          </w:tcPr>
          <w:p w14:paraId="4013D7A6" w14:textId="1B411427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11</w:t>
            </w:r>
          </w:p>
        </w:tc>
        <w:tc>
          <w:tcPr>
            <w:tcW w:w="4735" w:type="dxa"/>
          </w:tcPr>
          <w:p w14:paraId="5444C781" w14:textId="2AAEED77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any plans to communicate the results to study participants and COS users, inclusive of methods and timing of dissemination</w:t>
            </w:r>
          </w:p>
        </w:tc>
        <w:tc>
          <w:tcPr>
            <w:tcW w:w="1650" w:type="dxa"/>
          </w:tcPr>
          <w:p w14:paraId="6DA695A6" w14:textId="2AB714DD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124F6F" w:rsidRPr="00F05B63" w14:paraId="2A57FBCF" w14:textId="77777777" w:rsidTr="00EA58FF">
        <w:tc>
          <w:tcPr>
            <w:tcW w:w="9016" w:type="dxa"/>
            <w:gridSpan w:val="4"/>
          </w:tcPr>
          <w:p w14:paraId="0E7E9CF4" w14:textId="7F27A4D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ADMINISTRATIVE INFORMATION</w:t>
            </w:r>
          </w:p>
        </w:tc>
      </w:tr>
      <w:tr w:rsidR="00124F6F" w:rsidRPr="00F05B63" w14:paraId="15D00E30" w14:textId="77777777" w:rsidTr="00223264">
        <w:tc>
          <w:tcPr>
            <w:tcW w:w="1947" w:type="dxa"/>
          </w:tcPr>
          <w:p w14:paraId="0C63EC66" w14:textId="7EF606E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Funders</w:t>
            </w:r>
          </w:p>
        </w:tc>
        <w:tc>
          <w:tcPr>
            <w:tcW w:w="684" w:type="dxa"/>
          </w:tcPr>
          <w:p w14:paraId="7070C15F" w14:textId="3F73E286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12</w:t>
            </w:r>
          </w:p>
        </w:tc>
        <w:tc>
          <w:tcPr>
            <w:tcW w:w="4735" w:type="dxa"/>
          </w:tcPr>
          <w:p w14:paraId="30B73BD2" w14:textId="5BC60C6A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sources of funding, role of funders</w:t>
            </w:r>
          </w:p>
        </w:tc>
        <w:tc>
          <w:tcPr>
            <w:tcW w:w="1650" w:type="dxa"/>
          </w:tcPr>
          <w:p w14:paraId="007EA6C2" w14:textId="1C9C4345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124F6F" w:rsidRPr="00F05B63" w14:paraId="1DDA6048" w14:textId="77777777" w:rsidTr="00223264">
        <w:tc>
          <w:tcPr>
            <w:tcW w:w="1947" w:type="dxa"/>
          </w:tcPr>
          <w:p w14:paraId="69BCF345" w14:textId="57D72143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Conflicts of interest</w:t>
            </w:r>
          </w:p>
        </w:tc>
        <w:tc>
          <w:tcPr>
            <w:tcW w:w="684" w:type="dxa"/>
          </w:tcPr>
          <w:p w14:paraId="10CD8D60" w14:textId="7323F09C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13</w:t>
            </w:r>
          </w:p>
        </w:tc>
        <w:tc>
          <w:tcPr>
            <w:tcW w:w="4735" w:type="dxa"/>
          </w:tcPr>
          <w:p w14:paraId="38B55BDD" w14:textId="4E2947B0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any potential con</w:t>
            </w:r>
            <w:r w:rsidR="003A0A74">
              <w:t xml:space="preserve">flicts </w:t>
            </w:r>
          </w:p>
        </w:tc>
        <w:tc>
          <w:tcPr>
            <w:tcW w:w="1650" w:type="dxa"/>
          </w:tcPr>
          <w:p w14:paraId="20920BC6" w14:textId="2F745F8C" w:rsidR="00124F6F" w:rsidRPr="00F05B63" w:rsidRDefault="00EB3EBD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</w:tbl>
    <w:p w14:paraId="5DAC6A38" w14:textId="77777777" w:rsidR="000C2426" w:rsidRDefault="000C2426" w:rsidP="000C2426">
      <w:pPr>
        <w:spacing w:after="0" w:line="240" w:lineRule="auto"/>
        <w:rPr>
          <w:i/>
          <w:iCs/>
          <w:sz w:val="20"/>
          <w:szCs w:val="20"/>
        </w:rPr>
      </w:pPr>
    </w:p>
    <w:p w14:paraId="34917F10" w14:textId="2ADD0649" w:rsidR="00124F6F" w:rsidRPr="00124F6F" w:rsidRDefault="000C2426" w:rsidP="00124F6F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124F6F">
        <w:rPr>
          <w:rFonts w:cstheme="minorHAnsi"/>
          <w:i/>
          <w:iCs/>
          <w:sz w:val="20"/>
          <w:szCs w:val="20"/>
        </w:rPr>
        <w:t>From:</w:t>
      </w:r>
      <w:r w:rsidRPr="00124F6F">
        <w:rPr>
          <w:rFonts w:cstheme="minorHAnsi"/>
          <w:i/>
          <w:iCs/>
          <w:color w:val="202020"/>
          <w:sz w:val="20"/>
          <w:szCs w:val="20"/>
          <w:shd w:val="clear" w:color="auto" w:fill="FFFFFF"/>
        </w:rPr>
        <w:t xml:space="preserve"> </w:t>
      </w:r>
      <w:r w:rsidR="00124F6F" w:rsidRPr="00124F6F">
        <w:rPr>
          <w:rFonts w:cstheme="minorHAnsi"/>
          <w:i/>
          <w:iCs/>
          <w:color w:val="333333"/>
          <w:sz w:val="20"/>
          <w:szCs w:val="20"/>
          <w:shd w:val="clear" w:color="auto" w:fill="FFFFFF"/>
        </w:rPr>
        <w:t>Kirkham JJ, Gorst S, Altman DG, et al. (2019) Core Outcome Set-STAndardised Protocol Items: the COS-STAP Statement. Trials 20, 116. https://doi.org/10.1186/s13063-019-3230-x</w:t>
      </w:r>
    </w:p>
    <w:sectPr w:rsidR="00124F6F" w:rsidRPr="00124F6F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21878" w14:textId="77777777" w:rsidR="00C1031B" w:rsidRDefault="00C1031B" w:rsidP="00143644">
      <w:pPr>
        <w:spacing w:after="0" w:line="240" w:lineRule="auto"/>
      </w:pPr>
      <w:r>
        <w:separator/>
      </w:r>
    </w:p>
  </w:endnote>
  <w:endnote w:type="continuationSeparator" w:id="0">
    <w:p w14:paraId="598FA6BB" w14:textId="77777777" w:rsidR="00C1031B" w:rsidRDefault="00C1031B" w:rsidP="0014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F2489" w14:textId="19749D07" w:rsidR="00143644" w:rsidRDefault="001436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B8E079" wp14:editId="7F7852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5185" cy="374650"/>
              <wp:effectExtent l="0" t="0" r="12065" b="0"/>
              <wp:wrapNone/>
              <wp:docPr id="1837518189" name="Text Box 2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22029" w14:textId="3ED8C15A" w:rsidR="00143644" w:rsidRPr="00143644" w:rsidRDefault="00143644" w:rsidP="00143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436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29B8E0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OFFICIAL]" style="position:absolute;margin-left:0;margin-top:0;width:66.55pt;height:29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7422029" w14:textId="3ED8C15A" w:rsidR="00143644" w:rsidRPr="00143644" w:rsidRDefault="00143644" w:rsidP="00143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4364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B81A1" w14:textId="70479C40" w:rsidR="00143644" w:rsidRDefault="001436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423FC9" wp14:editId="139BA111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845185" cy="374650"/>
              <wp:effectExtent l="0" t="0" r="12065" b="0"/>
              <wp:wrapNone/>
              <wp:docPr id="2075384812" name="Text Box 3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8A6B5" w14:textId="2FE073BA" w:rsidR="00143644" w:rsidRPr="00143644" w:rsidRDefault="00143644" w:rsidP="00143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436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06423F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OFFICIAL]" style="position:absolute;margin-left:0;margin-top:0;width:66.55pt;height:29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DB8A6B5" w14:textId="2FE073BA" w:rsidR="00143644" w:rsidRPr="00143644" w:rsidRDefault="00143644" w:rsidP="00143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4364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2F638" w14:textId="08F8C281" w:rsidR="00143644" w:rsidRDefault="001436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4A84D0" wp14:editId="3131CE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5185" cy="374650"/>
              <wp:effectExtent l="0" t="0" r="12065" b="0"/>
              <wp:wrapNone/>
              <wp:docPr id="169818921" name="Text Box 1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115FD" w14:textId="3AB57BE7" w:rsidR="00143644" w:rsidRPr="00143644" w:rsidRDefault="00143644" w:rsidP="00143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436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4A4A84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[OFFICIAL]" style="position:absolute;margin-left:0;margin-top:0;width:66.55pt;height:29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E0115FD" w14:textId="3AB57BE7" w:rsidR="00143644" w:rsidRPr="00143644" w:rsidRDefault="00143644" w:rsidP="00143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4364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6EDE6" w14:textId="77777777" w:rsidR="00C1031B" w:rsidRDefault="00C1031B" w:rsidP="00143644">
      <w:pPr>
        <w:spacing w:after="0" w:line="240" w:lineRule="auto"/>
      </w:pPr>
      <w:r>
        <w:separator/>
      </w:r>
    </w:p>
  </w:footnote>
  <w:footnote w:type="continuationSeparator" w:id="0">
    <w:p w14:paraId="760ACA85" w14:textId="77777777" w:rsidR="00C1031B" w:rsidRDefault="00C1031B" w:rsidP="00143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A9"/>
    <w:rsid w:val="00004B03"/>
    <w:rsid w:val="000C2426"/>
    <w:rsid w:val="000D01D0"/>
    <w:rsid w:val="00124F6F"/>
    <w:rsid w:val="00143644"/>
    <w:rsid w:val="00223264"/>
    <w:rsid w:val="0024542C"/>
    <w:rsid w:val="003A0A74"/>
    <w:rsid w:val="004576A9"/>
    <w:rsid w:val="006E5241"/>
    <w:rsid w:val="009D0F19"/>
    <w:rsid w:val="00C1031B"/>
    <w:rsid w:val="00D04E8F"/>
    <w:rsid w:val="00E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A8A29"/>
  <w15:chartTrackingRefBased/>
  <w15:docId w15:val="{0C1B5407-9613-4029-A718-5AA752E0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4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76A9"/>
    <w:rPr>
      <w:color w:val="0000FF"/>
      <w:u w:val="single"/>
    </w:rPr>
  </w:style>
  <w:style w:type="table" w:styleId="TableGrid">
    <w:name w:val="Table Grid"/>
    <w:basedOn w:val="TableNormal"/>
    <w:uiPriority w:val="39"/>
    <w:rsid w:val="000C242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4E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4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9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60714967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7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8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7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05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8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0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19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03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00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28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5503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01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024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43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8790960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8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37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2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163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50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78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825981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4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698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2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10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32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522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35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019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98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14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83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89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19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19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4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350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765507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63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87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47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02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63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650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67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408848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18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094553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561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01550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3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2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05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88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12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07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98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57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8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125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666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72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45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94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5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7321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9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2012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1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64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952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254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304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35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49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60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37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79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62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8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72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81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87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gorst</dc:creator>
  <cp:keywords/>
  <dc:description/>
  <cp:lastModifiedBy>Aneel Bhangu (Applied Health Sciences)</cp:lastModifiedBy>
  <cp:revision>2</cp:revision>
  <dcterms:created xsi:type="dcterms:W3CDTF">2025-09-15T14:31:00Z</dcterms:created>
  <dcterms:modified xsi:type="dcterms:W3CDTF">2025-09-15T14:31:00Z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a1f3b29,6d864d6d,7bb3dbec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[OFFICIAL]</vt:lpwstr>
  </property>
  <property fmtid="{D5CDD505-2E9C-101B-9397-08002B2CF9AE}" pid="5" name="MSIP_Label_374f931c-4856-410e-abf2-8a4d5c5dd217_Enabled">
    <vt:lpwstr>true</vt:lpwstr>
  </property>
  <property fmtid="{D5CDD505-2E9C-101B-9397-08002B2CF9AE}" pid="6" name="MSIP_Label_374f931c-4856-410e-abf2-8a4d5c5dd217_SetDate">
    <vt:lpwstr>2025-05-29T05:57:42Z</vt:lpwstr>
  </property>
  <property fmtid="{D5CDD505-2E9C-101B-9397-08002B2CF9AE}" pid="7" name="MSIP_Label_374f931c-4856-410e-abf2-8a4d5c5dd217_Method">
    <vt:lpwstr>Standard</vt:lpwstr>
  </property>
  <property fmtid="{D5CDD505-2E9C-101B-9397-08002B2CF9AE}" pid="8" name="MSIP_Label_374f931c-4856-410e-abf2-8a4d5c5dd217_Name">
    <vt:lpwstr>Official</vt:lpwstr>
  </property>
  <property fmtid="{D5CDD505-2E9C-101B-9397-08002B2CF9AE}" pid="9" name="MSIP_Label_374f931c-4856-410e-abf2-8a4d5c5dd217_SiteId">
    <vt:lpwstr>c00d4c1b-cf7b-4e93-b7c7-10113a9bc230</vt:lpwstr>
  </property>
  <property fmtid="{D5CDD505-2E9C-101B-9397-08002B2CF9AE}" pid="10" name="MSIP_Label_374f931c-4856-410e-abf2-8a4d5c5dd217_ActionId">
    <vt:lpwstr>2a0123b4-5684-46f2-bf35-a1d42e3e57c9</vt:lpwstr>
  </property>
  <property fmtid="{D5CDD505-2E9C-101B-9397-08002B2CF9AE}" pid="11" name="MSIP_Label_374f931c-4856-410e-abf2-8a4d5c5dd217_ContentBits">
    <vt:lpwstr>2</vt:lpwstr>
  </property>
  <property fmtid="{D5CDD505-2E9C-101B-9397-08002B2CF9AE}" pid="12" name="MSIP_Label_374f931c-4856-410e-abf2-8a4d5c5dd217_Tag">
    <vt:lpwstr>10, 3, 0, 1</vt:lpwstr>
  </property>
</Properties>
</file>